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D8612" w14:textId="6F017FAD" w:rsidR="00F508BB" w:rsidRPr="00EF5904" w:rsidRDefault="00F01648" w:rsidP="00BB7753">
      <w:pPr>
        <w:spacing w:after="240"/>
        <w:jc w:val="right"/>
        <w:rPr>
          <w:b/>
          <w:color w:val="000000"/>
        </w:rPr>
      </w:pPr>
      <w:r w:rsidRPr="00EF5904">
        <w:rPr>
          <w:b/>
          <w:color w:val="000000"/>
        </w:rPr>
        <w:t>EK-6</w:t>
      </w:r>
      <w:r w:rsidR="00B27324" w:rsidRPr="00EF5904">
        <w:rPr>
          <w:b/>
          <w:color w:val="000000"/>
        </w:rPr>
        <w:t>B</w:t>
      </w:r>
    </w:p>
    <w:p w14:paraId="4FF4C830" w14:textId="4D754CC9" w:rsidR="00050629" w:rsidRPr="00EF5904" w:rsidRDefault="00301427" w:rsidP="00BB7753">
      <w:pPr>
        <w:spacing w:after="240"/>
        <w:jc w:val="center"/>
        <w:rPr>
          <w:b/>
        </w:rPr>
      </w:pPr>
      <w:r>
        <w:rPr>
          <w:b/>
          <w:color w:val="000000"/>
        </w:rPr>
        <w:t xml:space="preserve">DESTEKLENEN </w:t>
      </w:r>
      <w:r w:rsidR="009C7F9A">
        <w:rPr>
          <w:b/>
          <w:color w:val="000000"/>
        </w:rPr>
        <w:t xml:space="preserve">PAZARA GİRİŞ BELGELERİ </w:t>
      </w:r>
      <w:r w:rsidR="000C0585" w:rsidRPr="00EF5904">
        <w:rPr>
          <w:b/>
          <w:color w:val="000000"/>
        </w:rPr>
        <w:t>LİSTESİ</w:t>
      </w:r>
    </w:p>
    <w:p w14:paraId="7062CCF7" w14:textId="77777777" w:rsidR="00154DAE" w:rsidRDefault="00154DAE" w:rsidP="00154DAE">
      <w:pPr>
        <w:numPr>
          <w:ilvl w:val="0"/>
          <w:numId w:val="1"/>
        </w:numPr>
        <w:tabs>
          <w:tab w:val="clear" w:pos="720"/>
          <w:tab w:val="num" w:pos="1068"/>
        </w:tabs>
        <w:spacing w:line="360" w:lineRule="auto"/>
        <w:ind w:left="1068"/>
      </w:pPr>
      <w:r w:rsidRPr="00DD7A61">
        <w:t xml:space="preserve">ISO </w:t>
      </w:r>
      <w:r>
        <w:t>20700</w:t>
      </w:r>
    </w:p>
    <w:p w14:paraId="195E0BC8" w14:textId="77777777" w:rsidR="00154DAE" w:rsidRDefault="00154DAE" w:rsidP="00154DAE">
      <w:pPr>
        <w:numPr>
          <w:ilvl w:val="0"/>
          <w:numId w:val="1"/>
        </w:numPr>
        <w:tabs>
          <w:tab w:val="clear" w:pos="720"/>
          <w:tab w:val="num" w:pos="1068"/>
        </w:tabs>
        <w:spacing w:line="360" w:lineRule="auto"/>
        <w:ind w:left="1068"/>
      </w:pPr>
      <w:r>
        <w:t>ISO 27000</w:t>
      </w:r>
    </w:p>
    <w:p w14:paraId="47F6A86F" w14:textId="77777777" w:rsidR="00154DAE" w:rsidRPr="00DD7A61" w:rsidRDefault="00154DAE" w:rsidP="00154DAE">
      <w:pPr>
        <w:numPr>
          <w:ilvl w:val="0"/>
          <w:numId w:val="1"/>
        </w:numPr>
        <w:tabs>
          <w:tab w:val="clear" w:pos="720"/>
          <w:tab w:val="num" w:pos="1068"/>
        </w:tabs>
        <w:spacing w:line="360" w:lineRule="auto"/>
        <w:ind w:left="1068"/>
      </w:pPr>
      <w:r>
        <w:t>IS0 27001</w:t>
      </w:r>
    </w:p>
    <w:p w14:paraId="5CA88DAD" w14:textId="77777777" w:rsidR="00154DAE" w:rsidRDefault="00154DAE" w:rsidP="00154DAE">
      <w:pPr>
        <w:numPr>
          <w:ilvl w:val="0"/>
          <w:numId w:val="1"/>
        </w:numPr>
        <w:tabs>
          <w:tab w:val="clear" w:pos="720"/>
          <w:tab w:val="num" w:pos="1068"/>
        </w:tabs>
        <w:spacing w:line="360" w:lineRule="auto"/>
        <w:ind w:left="1068"/>
      </w:pPr>
      <w:r w:rsidRPr="00DD7A61">
        <w:t xml:space="preserve">ISO </w:t>
      </w:r>
      <w:r>
        <w:t>9000, 9001, 9002, 9003, 9004</w:t>
      </w:r>
    </w:p>
    <w:p w14:paraId="49502081" w14:textId="77777777" w:rsidR="00154DAE" w:rsidRDefault="00154DAE" w:rsidP="00154DAE">
      <w:pPr>
        <w:numPr>
          <w:ilvl w:val="0"/>
          <w:numId w:val="1"/>
        </w:numPr>
        <w:tabs>
          <w:tab w:val="clear" w:pos="720"/>
          <w:tab w:val="num" w:pos="1068"/>
        </w:tabs>
        <w:spacing w:line="360" w:lineRule="auto"/>
        <w:ind w:left="1068"/>
      </w:pPr>
      <w:r>
        <w:t>ISO 45000</w:t>
      </w:r>
    </w:p>
    <w:p w14:paraId="21FBDBF7" w14:textId="77777777" w:rsidR="00154DAE" w:rsidRPr="00DD7A61" w:rsidRDefault="00154DAE" w:rsidP="00154DAE">
      <w:pPr>
        <w:numPr>
          <w:ilvl w:val="0"/>
          <w:numId w:val="1"/>
        </w:numPr>
        <w:tabs>
          <w:tab w:val="clear" w:pos="720"/>
          <w:tab w:val="num" w:pos="1068"/>
        </w:tabs>
        <w:spacing w:line="360" w:lineRule="auto"/>
        <w:ind w:left="1068"/>
      </w:pPr>
      <w:r>
        <w:t>IS0 14000</w:t>
      </w:r>
    </w:p>
    <w:p w14:paraId="56326A2C" w14:textId="77777777" w:rsidR="00154DAE" w:rsidRDefault="00154DAE" w:rsidP="00154DAE">
      <w:pPr>
        <w:numPr>
          <w:ilvl w:val="0"/>
          <w:numId w:val="1"/>
        </w:numPr>
        <w:tabs>
          <w:tab w:val="clear" w:pos="720"/>
          <w:tab w:val="num" w:pos="1068"/>
        </w:tabs>
        <w:spacing w:line="360" w:lineRule="auto"/>
        <w:ind w:left="1068"/>
      </w:pPr>
      <w:r w:rsidRPr="009E12B1">
        <w:t>CMC-Global (ICMCI)</w:t>
      </w:r>
      <w:r>
        <w:t xml:space="preserve"> - ACP ( </w:t>
      </w:r>
      <w:proofErr w:type="spellStart"/>
      <w:r w:rsidRPr="00F57D20">
        <w:t>The</w:t>
      </w:r>
      <w:proofErr w:type="spellEnd"/>
      <w:r w:rsidRPr="00F57D20">
        <w:t xml:space="preserve"> </w:t>
      </w:r>
      <w:proofErr w:type="spellStart"/>
      <w:r w:rsidRPr="00F57D20">
        <w:t>Accredited</w:t>
      </w:r>
      <w:proofErr w:type="spellEnd"/>
      <w:r w:rsidRPr="00F57D20">
        <w:t xml:space="preserve"> </w:t>
      </w:r>
      <w:proofErr w:type="spellStart"/>
      <w:r w:rsidRPr="00F57D20">
        <w:t>Consulting</w:t>
      </w:r>
      <w:proofErr w:type="spellEnd"/>
      <w:r w:rsidRPr="00F57D20">
        <w:t xml:space="preserve"> </w:t>
      </w:r>
      <w:proofErr w:type="spellStart"/>
      <w:r w:rsidRPr="00F57D20">
        <w:t>Practice</w:t>
      </w:r>
      <w:proofErr w:type="spellEnd"/>
      <w:r>
        <w:t>)</w:t>
      </w:r>
    </w:p>
    <w:p w14:paraId="671FF2D9" w14:textId="77777777" w:rsidR="00154DAE" w:rsidRDefault="00154DAE" w:rsidP="00154DAE">
      <w:pPr>
        <w:numPr>
          <w:ilvl w:val="0"/>
          <w:numId w:val="1"/>
        </w:numPr>
        <w:tabs>
          <w:tab w:val="clear" w:pos="720"/>
          <w:tab w:val="num" w:pos="1068"/>
        </w:tabs>
        <w:spacing w:line="360" w:lineRule="auto"/>
        <w:ind w:left="1068"/>
      </w:pPr>
      <w:r>
        <w:t>PMP</w:t>
      </w:r>
    </w:p>
    <w:p w14:paraId="4FB45901" w14:textId="77777777" w:rsidR="00154DAE" w:rsidRDefault="00154DAE" w:rsidP="00154DAE">
      <w:pPr>
        <w:numPr>
          <w:ilvl w:val="0"/>
          <w:numId w:val="1"/>
        </w:numPr>
        <w:tabs>
          <w:tab w:val="clear" w:pos="720"/>
          <w:tab w:val="num" w:pos="1068"/>
        </w:tabs>
        <w:spacing w:line="360" w:lineRule="auto"/>
        <w:ind w:left="1068"/>
      </w:pPr>
      <w:proofErr w:type="spellStart"/>
      <w:r>
        <w:t>Lean</w:t>
      </w:r>
      <w:proofErr w:type="spellEnd"/>
      <w:r>
        <w:t xml:space="preserve"> </w:t>
      </w:r>
      <w:proofErr w:type="spellStart"/>
      <w:r>
        <w:t>Six</w:t>
      </w:r>
      <w:proofErr w:type="spellEnd"/>
      <w:r>
        <w:t xml:space="preserve"> </w:t>
      </w:r>
      <w:proofErr w:type="spellStart"/>
      <w:r>
        <w:t>Sigma</w:t>
      </w:r>
      <w:proofErr w:type="spellEnd"/>
      <w:r>
        <w:t xml:space="preserve"> </w:t>
      </w:r>
    </w:p>
    <w:p w14:paraId="54C763F6" w14:textId="77777777" w:rsidR="00154DAE" w:rsidRDefault="00154DAE" w:rsidP="00154DAE">
      <w:pPr>
        <w:numPr>
          <w:ilvl w:val="0"/>
          <w:numId w:val="1"/>
        </w:numPr>
        <w:tabs>
          <w:tab w:val="clear" w:pos="720"/>
          <w:tab w:val="num" w:pos="1068"/>
        </w:tabs>
        <w:spacing w:line="360" w:lineRule="auto"/>
        <w:ind w:left="1068"/>
      </w:pPr>
      <w:r>
        <w:t>CISA</w:t>
      </w:r>
    </w:p>
    <w:p w14:paraId="0052C417" w14:textId="77777777" w:rsidR="00154DAE" w:rsidRDefault="00154DAE" w:rsidP="00154DAE">
      <w:pPr>
        <w:numPr>
          <w:ilvl w:val="0"/>
          <w:numId w:val="1"/>
        </w:numPr>
        <w:tabs>
          <w:tab w:val="clear" w:pos="720"/>
          <w:tab w:val="num" w:pos="1068"/>
        </w:tabs>
        <w:spacing w:line="360" w:lineRule="auto"/>
        <w:ind w:left="1068"/>
      </w:pPr>
      <w:r w:rsidRPr="00012B36">
        <w:t>ISO 20000-1</w:t>
      </w:r>
    </w:p>
    <w:p w14:paraId="0239532B" w14:textId="77777777" w:rsidR="00154DAE" w:rsidRDefault="00154DAE" w:rsidP="00154DAE">
      <w:pPr>
        <w:numPr>
          <w:ilvl w:val="0"/>
          <w:numId w:val="1"/>
        </w:numPr>
        <w:tabs>
          <w:tab w:val="clear" w:pos="720"/>
          <w:tab w:val="num" w:pos="1068"/>
        </w:tabs>
        <w:spacing w:line="360" w:lineRule="auto"/>
        <w:ind w:left="1068"/>
      </w:pPr>
      <w:r w:rsidRPr="00012B36">
        <w:t>ISO 27701</w:t>
      </w:r>
    </w:p>
    <w:p w14:paraId="706E5307" w14:textId="77777777" w:rsidR="00DC6251" w:rsidRPr="00DD7A61" w:rsidRDefault="00DC6251" w:rsidP="00DC6251">
      <w:pPr>
        <w:spacing w:line="360" w:lineRule="auto"/>
        <w:ind w:left="1068"/>
      </w:pPr>
    </w:p>
    <w:p w14:paraId="53741C38" w14:textId="77777777" w:rsidR="00D67B8F" w:rsidRPr="00D67B8F" w:rsidRDefault="00D67B8F" w:rsidP="00D67B8F">
      <w:pPr>
        <w:ind w:left="348"/>
        <w:jc w:val="center"/>
        <w:rPr>
          <w:b/>
        </w:rPr>
      </w:pPr>
    </w:p>
    <w:sectPr w:rsidR="00D67B8F" w:rsidRPr="00D67B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8E937" w14:textId="77777777" w:rsidR="00B01F1B" w:rsidRDefault="00B01F1B" w:rsidP="00AA3B24">
      <w:r>
        <w:separator/>
      </w:r>
    </w:p>
  </w:endnote>
  <w:endnote w:type="continuationSeparator" w:id="0">
    <w:p w14:paraId="3BECADB3" w14:textId="77777777" w:rsidR="00B01F1B" w:rsidRDefault="00B01F1B" w:rsidP="00AA3B24">
      <w:r>
        <w:continuationSeparator/>
      </w:r>
    </w:p>
  </w:endnote>
  <w:endnote w:type="continuationNotice" w:id="1">
    <w:p w14:paraId="3952F44F" w14:textId="77777777" w:rsidR="00B01F1B" w:rsidRDefault="00B01F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ED9C" w14:textId="77777777" w:rsidR="00A67570" w:rsidRDefault="00A6757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8C47" w14:textId="77777777" w:rsidR="00EB6C87" w:rsidRDefault="00EB6C8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C1A99" w14:textId="77777777" w:rsidR="00A67570" w:rsidRDefault="00A6757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A55E3" w14:textId="77777777" w:rsidR="00B01F1B" w:rsidRDefault="00B01F1B" w:rsidP="00AA3B24">
      <w:r>
        <w:separator/>
      </w:r>
    </w:p>
  </w:footnote>
  <w:footnote w:type="continuationSeparator" w:id="0">
    <w:p w14:paraId="6ADACE52" w14:textId="77777777" w:rsidR="00B01F1B" w:rsidRDefault="00B01F1B" w:rsidP="00AA3B24">
      <w:r>
        <w:continuationSeparator/>
      </w:r>
    </w:p>
  </w:footnote>
  <w:footnote w:type="continuationNotice" w:id="1">
    <w:p w14:paraId="51E155A5" w14:textId="77777777" w:rsidR="00B01F1B" w:rsidRDefault="00B01F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3B4F1" w14:textId="77777777" w:rsidR="00A67570" w:rsidRDefault="00A6757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B60BE" w14:textId="77777777" w:rsidR="00B42DE1" w:rsidRPr="00076EFD" w:rsidRDefault="00D4156F" w:rsidP="00076EFD">
    <w:pPr>
      <w:pStyle w:val="stBilgi"/>
      <w:jc w:val="right"/>
      <w:rPr>
        <w:i/>
        <w:color w:val="000000"/>
        <w:sz w:val="20"/>
      </w:rPr>
    </w:pPr>
    <w:r w:rsidRPr="0037331A">
      <w:rPr>
        <w:bCs/>
        <w:i/>
        <w:color w:val="000000"/>
        <w:sz w:val="20"/>
        <w:szCs w:val="20"/>
      </w:rPr>
      <w:t xml:space="preserve">5448 sayılı </w:t>
    </w:r>
    <w:r w:rsidR="00B42DE1" w:rsidRPr="00076EFD">
      <w:rPr>
        <w:i/>
        <w:color w:val="000000"/>
        <w:sz w:val="20"/>
      </w:rPr>
      <w:t xml:space="preserve">Hizmet İhracatının Tanımlanması, Sınıflandırılması ve Desteklenmesi Hakkında Karar </w:t>
    </w:r>
  </w:p>
  <w:p w14:paraId="3A6B2F0B" w14:textId="6FB3321B" w:rsidR="00B42DE1" w:rsidRPr="00076EFD" w:rsidRDefault="00B42DE1" w:rsidP="00076EFD">
    <w:pPr>
      <w:pStyle w:val="stBilgi"/>
      <w:pBdr>
        <w:bottom w:val="single" w:sz="4" w:space="1" w:color="auto"/>
      </w:pBdr>
      <w:jc w:val="right"/>
      <w:rPr>
        <w:i/>
        <w:sz w:val="20"/>
      </w:rPr>
    </w:pPr>
    <w:r w:rsidRPr="00076EFD">
      <w:rPr>
        <w:i/>
        <w:color w:val="000000"/>
        <w:sz w:val="20"/>
      </w:rPr>
      <w:t>Yönetim Danışmanlığı</w:t>
    </w:r>
    <w:r w:rsidR="00A67570">
      <w:rPr>
        <w:i/>
        <w:color w:val="000000"/>
        <w:sz w:val="20"/>
      </w:rPr>
      <w:t xml:space="preserve"> </w:t>
    </w:r>
    <w:r w:rsidR="00A67570">
      <w:rPr>
        <w:i/>
        <w:color w:val="000000"/>
        <w:sz w:val="20"/>
      </w:rPr>
      <w:t>Hizmetleri</w:t>
    </w:r>
    <w:r w:rsidRPr="00076EFD">
      <w:rPr>
        <w:i/>
        <w:color w:val="000000"/>
        <w:sz w:val="20"/>
      </w:rPr>
      <w:t xml:space="preserve"> Sektörü</w:t>
    </w:r>
  </w:p>
  <w:p w14:paraId="3CF8808E" w14:textId="77777777" w:rsidR="00AA3B24" w:rsidRPr="00B42DE1" w:rsidRDefault="00AA3B24" w:rsidP="00B42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F6CAE" w14:textId="77777777" w:rsidR="00A67570" w:rsidRDefault="00A6757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4722E"/>
    <w:multiLevelType w:val="hybridMultilevel"/>
    <w:tmpl w:val="7764C4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30BC0"/>
    <w:multiLevelType w:val="hybridMultilevel"/>
    <w:tmpl w:val="0EC888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A1FAD"/>
    <w:multiLevelType w:val="hybridMultilevel"/>
    <w:tmpl w:val="062E51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585"/>
    <w:rsid w:val="00012B36"/>
    <w:rsid w:val="00050629"/>
    <w:rsid w:val="00051263"/>
    <w:rsid w:val="00076EFD"/>
    <w:rsid w:val="00097E88"/>
    <w:rsid w:val="000A4915"/>
    <w:rsid w:val="000B57FC"/>
    <w:rsid w:val="000B607E"/>
    <w:rsid w:val="000C0585"/>
    <w:rsid w:val="000C2F1B"/>
    <w:rsid w:val="000C7C7E"/>
    <w:rsid w:val="000F12B2"/>
    <w:rsid w:val="00101113"/>
    <w:rsid w:val="00112956"/>
    <w:rsid w:val="001200DC"/>
    <w:rsid w:val="00134765"/>
    <w:rsid w:val="00135AFB"/>
    <w:rsid w:val="00145C14"/>
    <w:rsid w:val="00154DAE"/>
    <w:rsid w:val="00162A69"/>
    <w:rsid w:val="001700EF"/>
    <w:rsid w:val="001703C2"/>
    <w:rsid w:val="001818EC"/>
    <w:rsid w:val="001B6106"/>
    <w:rsid w:val="001B7819"/>
    <w:rsid w:val="001D6A05"/>
    <w:rsid w:val="002042AF"/>
    <w:rsid w:val="00211275"/>
    <w:rsid w:val="00230CE7"/>
    <w:rsid w:val="002427A3"/>
    <w:rsid w:val="00246E58"/>
    <w:rsid w:val="00281B5C"/>
    <w:rsid w:val="00285F0E"/>
    <w:rsid w:val="002A3938"/>
    <w:rsid w:val="002C63A8"/>
    <w:rsid w:val="002D1625"/>
    <w:rsid w:val="002D2062"/>
    <w:rsid w:val="002D2D41"/>
    <w:rsid w:val="002D498D"/>
    <w:rsid w:val="00301427"/>
    <w:rsid w:val="003125D9"/>
    <w:rsid w:val="003314AB"/>
    <w:rsid w:val="00351CDF"/>
    <w:rsid w:val="003630F8"/>
    <w:rsid w:val="003662D6"/>
    <w:rsid w:val="0037331A"/>
    <w:rsid w:val="00391280"/>
    <w:rsid w:val="003B3401"/>
    <w:rsid w:val="003B4CA6"/>
    <w:rsid w:val="003C7278"/>
    <w:rsid w:val="0040490B"/>
    <w:rsid w:val="00407B44"/>
    <w:rsid w:val="00422A09"/>
    <w:rsid w:val="0043168C"/>
    <w:rsid w:val="00433BE7"/>
    <w:rsid w:val="00435718"/>
    <w:rsid w:val="004428C3"/>
    <w:rsid w:val="00484C13"/>
    <w:rsid w:val="004955E3"/>
    <w:rsid w:val="004C2580"/>
    <w:rsid w:val="004E7E32"/>
    <w:rsid w:val="00524D6D"/>
    <w:rsid w:val="005A49EC"/>
    <w:rsid w:val="005B3EDB"/>
    <w:rsid w:val="005C69F4"/>
    <w:rsid w:val="005D5AEB"/>
    <w:rsid w:val="006039D7"/>
    <w:rsid w:val="006614D1"/>
    <w:rsid w:val="00667605"/>
    <w:rsid w:val="00672DFB"/>
    <w:rsid w:val="00690E88"/>
    <w:rsid w:val="006933A3"/>
    <w:rsid w:val="006965E9"/>
    <w:rsid w:val="00716F1B"/>
    <w:rsid w:val="00750BE3"/>
    <w:rsid w:val="007634A5"/>
    <w:rsid w:val="00771050"/>
    <w:rsid w:val="00791CA8"/>
    <w:rsid w:val="007A75C9"/>
    <w:rsid w:val="007D1682"/>
    <w:rsid w:val="0082481F"/>
    <w:rsid w:val="0086677E"/>
    <w:rsid w:val="008961D5"/>
    <w:rsid w:val="008A5070"/>
    <w:rsid w:val="008D2326"/>
    <w:rsid w:val="009165F4"/>
    <w:rsid w:val="00922A33"/>
    <w:rsid w:val="00926580"/>
    <w:rsid w:val="00972C16"/>
    <w:rsid w:val="00997D52"/>
    <w:rsid w:val="009B46AC"/>
    <w:rsid w:val="009B66A5"/>
    <w:rsid w:val="009C4703"/>
    <w:rsid w:val="009C7F9A"/>
    <w:rsid w:val="009D7BF4"/>
    <w:rsid w:val="00A24FE7"/>
    <w:rsid w:val="00A42025"/>
    <w:rsid w:val="00A479C7"/>
    <w:rsid w:val="00A67570"/>
    <w:rsid w:val="00AA3B24"/>
    <w:rsid w:val="00AA45E4"/>
    <w:rsid w:val="00AC407B"/>
    <w:rsid w:val="00B01F1B"/>
    <w:rsid w:val="00B0477A"/>
    <w:rsid w:val="00B27324"/>
    <w:rsid w:val="00B36F70"/>
    <w:rsid w:val="00B42DE1"/>
    <w:rsid w:val="00B51612"/>
    <w:rsid w:val="00B62077"/>
    <w:rsid w:val="00B718B6"/>
    <w:rsid w:val="00B7321A"/>
    <w:rsid w:val="00B80108"/>
    <w:rsid w:val="00BA5DB8"/>
    <w:rsid w:val="00BB7753"/>
    <w:rsid w:val="00BD673B"/>
    <w:rsid w:val="00BD7D33"/>
    <w:rsid w:val="00C17B0B"/>
    <w:rsid w:val="00C47BCD"/>
    <w:rsid w:val="00C50D21"/>
    <w:rsid w:val="00CA4460"/>
    <w:rsid w:val="00CB63F7"/>
    <w:rsid w:val="00CC1D0C"/>
    <w:rsid w:val="00CD35B8"/>
    <w:rsid w:val="00CF21AA"/>
    <w:rsid w:val="00D274CC"/>
    <w:rsid w:val="00D3182A"/>
    <w:rsid w:val="00D4156F"/>
    <w:rsid w:val="00D608F6"/>
    <w:rsid w:val="00D67B8F"/>
    <w:rsid w:val="00D81331"/>
    <w:rsid w:val="00D81915"/>
    <w:rsid w:val="00DA4FA3"/>
    <w:rsid w:val="00DC475B"/>
    <w:rsid w:val="00DC6251"/>
    <w:rsid w:val="00DC668E"/>
    <w:rsid w:val="00DD1DE5"/>
    <w:rsid w:val="00E411FB"/>
    <w:rsid w:val="00E65181"/>
    <w:rsid w:val="00E83EFA"/>
    <w:rsid w:val="00E93F11"/>
    <w:rsid w:val="00EB6C87"/>
    <w:rsid w:val="00EC36D3"/>
    <w:rsid w:val="00EF5904"/>
    <w:rsid w:val="00F01648"/>
    <w:rsid w:val="00F21AE4"/>
    <w:rsid w:val="00F23595"/>
    <w:rsid w:val="00F45E10"/>
    <w:rsid w:val="00F508BB"/>
    <w:rsid w:val="00F61DC9"/>
    <w:rsid w:val="00F864C1"/>
    <w:rsid w:val="00FB4C03"/>
    <w:rsid w:val="00FB674B"/>
    <w:rsid w:val="00FC6ED3"/>
    <w:rsid w:val="00FD7751"/>
    <w:rsid w:val="00FE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7A7F3A"/>
  <w15:chartTrackingRefBased/>
  <w15:docId w15:val="{144D47C3-E063-458C-A56D-54E6CDA5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135AFB"/>
    <w:pPr>
      <w:spacing w:before="100" w:beforeAutospacing="1" w:after="100" w:afterAutospacing="1"/>
    </w:pPr>
    <w:rPr>
      <w:rFonts w:ascii="Arial Unicode MS" w:eastAsia="Arial Unicode MS" w:hAnsi="Arial Unicode MS"/>
      <w:szCs w:val="20"/>
      <w:lang w:eastAsia="en-US"/>
    </w:rPr>
  </w:style>
  <w:style w:type="character" w:customStyle="1" w:styleId="NormalWebChar">
    <w:name w:val="Normal (Web) Char"/>
    <w:link w:val="NormalWeb"/>
    <w:locked/>
    <w:rsid w:val="00135AFB"/>
    <w:rPr>
      <w:rFonts w:ascii="Arial Unicode MS" w:eastAsia="Arial Unicode MS" w:hAnsi="Arial Unicode MS"/>
      <w:sz w:val="24"/>
      <w:lang w:val="tr-TR" w:eastAsia="en-US" w:bidi="ar-SA"/>
    </w:rPr>
  </w:style>
  <w:style w:type="paragraph" w:styleId="stBilgi">
    <w:name w:val="header"/>
    <w:basedOn w:val="Normal"/>
    <w:link w:val="stBilgiChar"/>
    <w:rsid w:val="00AA3B2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AA3B24"/>
    <w:rPr>
      <w:sz w:val="24"/>
      <w:szCs w:val="24"/>
    </w:rPr>
  </w:style>
  <w:style w:type="paragraph" w:styleId="AltBilgi">
    <w:name w:val="footer"/>
    <w:basedOn w:val="Normal"/>
    <w:link w:val="AltBilgiChar"/>
    <w:rsid w:val="00AA3B2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AA3B24"/>
    <w:rPr>
      <w:sz w:val="24"/>
      <w:szCs w:val="24"/>
    </w:rPr>
  </w:style>
  <w:style w:type="character" w:styleId="AklamaBavurusu">
    <w:name w:val="annotation reference"/>
    <w:basedOn w:val="VarsaylanParagrafYazTipi"/>
    <w:rsid w:val="00BB7753"/>
    <w:rPr>
      <w:sz w:val="16"/>
      <w:szCs w:val="16"/>
    </w:rPr>
  </w:style>
  <w:style w:type="paragraph" w:styleId="AklamaMetni">
    <w:name w:val="annotation text"/>
    <w:basedOn w:val="Normal"/>
    <w:link w:val="AklamaMetniChar"/>
    <w:rsid w:val="00BB7753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BB7753"/>
  </w:style>
  <w:style w:type="paragraph" w:styleId="AklamaKonusu">
    <w:name w:val="annotation subject"/>
    <w:basedOn w:val="AklamaMetni"/>
    <w:next w:val="AklamaMetni"/>
    <w:link w:val="AklamaKonusuChar"/>
    <w:rsid w:val="00BB7753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BB77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4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S.Mete ÖZBALABAN</dc:creator>
  <cp:keywords/>
  <cp:lastModifiedBy>Feyzanur Toklu</cp:lastModifiedBy>
  <cp:revision>6</cp:revision>
  <cp:lastPrinted>2018-06-07T08:11:00Z</cp:lastPrinted>
  <dcterms:created xsi:type="dcterms:W3CDTF">2023-10-09T11:15:00Z</dcterms:created>
  <dcterms:modified xsi:type="dcterms:W3CDTF">2024-03-25T12:30:00Z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datetime=2024-03-14T08:20:08.925Z</vt:lpwstr>
  </property>
</Properties>
</file>